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A64B0D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64B0D" w:rsidRPr="00A64B0D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01:08:1002047:76 по ул. Верещагина, 86В ст. Ханской и на отклонение от пред</w:t>
      </w:r>
      <w:r w:rsidR="00A64B0D">
        <w:rPr>
          <w:rFonts w:ascii="Times New Roman" w:hAnsi="Times New Roman"/>
          <w:bCs/>
          <w:sz w:val="28"/>
          <w:szCs w:val="28"/>
        </w:rPr>
        <w:t xml:space="preserve">ельных параметров разрешенного </w:t>
      </w:r>
      <w:r w:rsidR="00A64B0D" w:rsidRPr="00A64B0D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A64B0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64B0D" w:rsidRPr="00A64B0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01:08:1002047:76 по ул. Верещагина, 86В ст. Ханской и на отклонение от пред</w:t>
      </w:r>
      <w:r w:rsidR="00A64B0D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A64B0D" w:rsidRPr="00A64B0D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2009C">
        <w:rPr>
          <w:rFonts w:ascii="Times New Roman" w:hAnsi="Times New Roman"/>
          <w:color w:val="000000"/>
          <w:sz w:val="28"/>
          <w:szCs w:val="28"/>
        </w:rPr>
        <w:t>6</w:t>
      </w:r>
      <w:r w:rsidR="00A64B0D">
        <w:rPr>
          <w:rFonts w:ascii="Times New Roman" w:hAnsi="Times New Roman"/>
          <w:color w:val="000000"/>
          <w:sz w:val="28"/>
          <w:szCs w:val="28"/>
        </w:rPr>
        <w:t>39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2009C">
        <w:rPr>
          <w:rFonts w:ascii="Times New Roman" w:hAnsi="Times New Roman"/>
          <w:color w:val="000000"/>
          <w:sz w:val="28"/>
          <w:szCs w:val="28"/>
        </w:rPr>
        <w:t>2</w:t>
      </w:r>
      <w:r w:rsidR="00A64B0D">
        <w:rPr>
          <w:rFonts w:ascii="Times New Roman" w:hAnsi="Times New Roman"/>
          <w:color w:val="000000"/>
          <w:sz w:val="28"/>
          <w:szCs w:val="28"/>
        </w:rPr>
        <w:t>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64B0D" w:rsidRPr="00A64B0D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01:08:1002047:76 по </w:t>
      </w:r>
      <w:r w:rsidR="00A64B0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64B0D" w:rsidRPr="00A64B0D">
        <w:rPr>
          <w:rFonts w:ascii="Times New Roman" w:hAnsi="Times New Roman"/>
          <w:sz w:val="28"/>
          <w:szCs w:val="28"/>
        </w:rPr>
        <w:t>ул. Верещагина, 86В ст. Ханской и на отклонение от пред</w:t>
      </w:r>
      <w:r w:rsidR="00A64B0D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A64B0D" w:rsidRPr="00A64B0D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09C">
        <w:rPr>
          <w:rFonts w:ascii="Times New Roman" w:hAnsi="Times New Roman"/>
          <w:color w:val="000000"/>
          <w:sz w:val="28"/>
          <w:szCs w:val="28"/>
        </w:rPr>
        <w:t>01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2009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52009C">
        <w:rPr>
          <w:rFonts w:ascii="Times New Roman" w:hAnsi="Times New Roman"/>
          <w:color w:val="000000"/>
          <w:sz w:val="28"/>
          <w:szCs w:val="28"/>
        </w:rPr>
        <w:t>1</w:t>
      </w:r>
      <w:r w:rsidR="00A64B0D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A64B0D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4B0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64B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2009C" w:rsidRDefault="00A64B0D" w:rsidP="00A64B0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4B0D">
        <w:rPr>
          <w:rFonts w:ascii="Times New Roman" w:hAnsi="Times New Roman"/>
          <w:bCs/>
          <w:color w:val="000000"/>
          <w:sz w:val="28"/>
          <w:szCs w:val="28"/>
        </w:rPr>
        <w:t>Предоставить Хушт Мире Хамедовне</w:t>
      </w:r>
      <w:r w:rsidRPr="00A64B0D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- для строительства магазина на земельном участке с кадастровым номером 01:08:1002047:76, площадью 700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A64B0D">
        <w:rPr>
          <w:rFonts w:ascii="Times New Roman" w:hAnsi="Times New Roman"/>
          <w:color w:val="000000"/>
          <w:sz w:val="28"/>
          <w:szCs w:val="28"/>
        </w:rPr>
        <w:t xml:space="preserve">ул. Верещагина, 86В ст. Ханской на расстоянии 1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A64B0D">
        <w:rPr>
          <w:rFonts w:ascii="Times New Roman" w:hAnsi="Times New Roman"/>
          <w:color w:val="000000"/>
          <w:sz w:val="28"/>
          <w:szCs w:val="28"/>
        </w:rPr>
        <w:t>ул. Пушкина ст. Ханской и по красной линии ул. Верещагина ст. Ханской.</w:t>
      </w:r>
    </w:p>
    <w:p w:rsidR="00AC5BCF" w:rsidRPr="000F0426" w:rsidRDefault="00AC5BCF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A64B0D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29" w:rsidRDefault="00AB3C29">
      <w:pPr>
        <w:spacing w:line="240" w:lineRule="auto"/>
      </w:pPr>
      <w:r>
        <w:separator/>
      </w:r>
    </w:p>
  </w:endnote>
  <w:endnote w:type="continuationSeparator" w:id="0">
    <w:p w:rsidR="00AB3C29" w:rsidRDefault="00AB3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29" w:rsidRDefault="00AB3C29">
      <w:pPr>
        <w:spacing w:after="0" w:line="240" w:lineRule="auto"/>
      </w:pPr>
      <w:r>
        <w:separator/>
      </w:r>
    </w:p>
  </w:footnote>
  <w:footnote w:type="continuationSeparator" w:id="0">
    <w:p w:rsidR="00AB3C29" w:rsidRDefault="00AB3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0CA8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0E3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09C"/>
    <w:rsid w:val="005249C2"/>
    <w:rsid w:val="00525704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364A"/>
    <w:rsid w:val="005946EC"/>
    <w:rsid w:val="005A12F8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26"/>
    <w:rsid w:val="00A605C0"/>
    <w:rsid w:val="00A6293D"/>
    <w:rsid w:val="00A64B0D"/>
    <w:rsid w:val="00A65417"/>
    <w:rsid w:val="00A65D7B"/>
    <w:rsid w:val="00A80C97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B3C29"/>
    <w:rsid w:val="00AC4E61"/>
    <w:rsid w:val="00AC5BCF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E784E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266</cp:revision>
  <cp:lastPrinted>2021-07-09T12:34:00Z</cp:lastPrinted>
  <dcterms:created xsi:type="dcterms:W3CDTF">2020-11-13T12:29:00Z</dcterms:created>
  <dcterms:modified xsi:type="dcterms:W3CDTF">2021-07-09T12:51:00Z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